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38" w:rsidRPr="00CF2DB5" w:rsidRDefault="00FB6038">
      <w:pPr>
        <w:jc w:val="center"/>
        <w:rPr>
          <w:rFonts w:ascii="Times New Roman" w:hAnsi="Times New Roman"/>
          <w:sz w:val="20"/>
        </w:rPr>
      </w:pPr>
      <w:r w:rsidRPr="00CF2DB5">
        <w:rPr>
          <w:rFonts w:ascii="Times New Roman" w:hAnsi="Times New Roman"/>
          <w:sz w:val="20"/>
        </w:rPr>
        <w:t>NO. ____________</w:t>
      </w:r>
    </w:p>
    <w:p w:rsidR="00FB6038" w:rsidRPr="00CF2DB5" w:rsidRDefault="00FB6038">
      <w:pPr>
        <w:rPr>
          <w:rFonts w:ascii="Times New Roman" w:hAnsi="Times New Roman"/>
          <w:sz w:val="20"/>
        </w:rPr>
      </w:pPr>
    </w:p>
    <w:p w:rsidR="00FB6038" w:rsidRDefault="00FB6038">
      <w:pPr>
        <w:rPr>
          <w:rFonts w:ascii="Times New Roman" w:hAnsi="Times New Roman"/>
          <w:sz w:val="20"/>
        </w:rPr>
      </w:pPr>
      <w:r w:rsidRPr="00CF2DB5">
        <w:rPr>
          <w:rFonts w:ascii="Times New Roman" w:hAnsi="Times New Roman"/>
          <w:sz w:val="20"/>
        </w:rPr>
        <w:t xml:space="preserve">THE STATE OF </w:t>
      </w:r>
      <w:smartTag w:uri="urn:schemas-microsoft-com:office:smarttags" w:element="State">
        <w:smartTag w:uri="urn:schemas-microsoft-com:office:smarttags" w:element="place">
          <w:r w:rsidRPr="00CF2DB5">
            <w:rPr>
              <w:rFonts w:ascii="Times New Roman" w:hAnsi="Times New Roman"/>
              <w:sz w:val="20"/>
            </w:rPr>
            <w:t>TEXAS</w:t>
          </w:r>
        </w:smartTag>
      </w:smartTag>
      <w:r w:rsidRPr="00CF2DB5">
        <w:rPr>
          <w:rFonts w:ascii="Times New Roman" w:hAnsi="Times New Roman"/>
          <w:sz w:val="20"/>
        </w:rPr>
        <w:tab/>
      </w:r>
      <w:r w:rsidRPr="00CF2DB5">
        <w:rPr>
          <w:rFonts w:ascii="Times New Roman" w:hAnsi="Times New Roman"/>
          <w:sz w:val="20"/>
        </w:rPr>
        <w:tab/>
      </w:r>
      <w:r w:rsidRPr="00CF2DB5">
        <w:rPr>
          <w:rFonts w:ascii="Times New Roman" w:hAnsi="Times New Roman"/>
          <w:sz w:val="20"/>
        </w:rPr>
        <w:tab/>
        <w:t>§</w:t>
      </w:r>
      <w:r w:rsidRPr="00CF2DB5">
        <w:rPr>
          <w:rFonts w:ascii="Times New Roman" w:hAnsi="Times New Roman"/>
          <w:sz w:val="20"/>
        </w:rPr>
        <w:tab/>
        <w:t xml:space="preserve">IN THE </w:t>
      </w:r>
      <w:r w:rsidR="00323FB4">
        <w:rPr>
          <w:rFonts w:ascii="Times New Roman" w:hAnsi="Times New Roman"/>
          <w:sz w:val="20"/>
        </w:rPr>
        <w:t>___________________</w:t>
      </w:r>
    </w:p>
    <w:p w:rsidR="00323FB4" w:rsidRPr="00CF2DB5" w:rsidRDefault="00323FB4">
      <w:pPr>
        <w:rPr>
          <w:rFonts w:ascii="Times New Roman" w:hAnsi="Times New Roman"/>
          <w:sz w:val="20"/>
        </w:rPr>
      </w:pPr>
    </w:p>
    <w:p w:rsidR="00FB6038" w:rsidRPr="00CF2DB5" w:rsidRDefault="00FB6038">
      <w:pPr>
        <w:rPr>
          <w:rFonts w:ascii="Times New Roman" w:hAnsi="Times New Roman"/>
          <w:sz w:val="20"/>
        </w:rPr>
      </w:pPr>
      <w:r w:rsidRPr="00CF2DB5">
        <w:rPr>
          <w:rFonts w:ascii="Times New Roman" w:hAnsi="Times New Roman"/>
          <w:sz w:val="20"/>
        </w:rPr>
        <w:t>VS.</w:t>
      </w:r>
      <w:r w:rsidRPr="00CF2DB5">
        <w:rPr>
          <w:rFonts w:ascii="Times New Roman" w:hAnsi="Times New Roman"/>
          <w:sz w:val="20"/>
        </w:rPr>
        <w:tab/>
      </w:r>
      <w:r w:rsidRPr="00CF2DB5">
        <w:rPr>
          <w:rFonts w:ascii="Times New Roman" w:hAnsi="Times New Roman"/>
          <w:sz w:val="20"/>
        </w:rPr>
        <w:tab/>
      </w:r>
      <w:r w:rsidRPr="00CF2DB5">
        <w:rPr>
          <w:rFonts w:ascii="Times New Roman" w:hAnsi="Times New Roman"/>
          <w:sz w:val="20"/>
        </w:rPr>
        <w:tab/>
      </w:r>
      <w:r w:rsidRPr="00CF2DB5">
        <w:rPr>
          <w:rFonts w:ascii="Times New Roman" w:hAnsi="Times New Roman"/>
          <w:sz w:val="20"/>
        </w:rPr>
        <w:tab/>
      </w:r>
      <w:r w:rsidRPr="00CF2DB5">
        <w:rPr>
          <w:rFonts w:ascii="Times New Roman" w:hAnsi="Times New Roman"/>
          <w:sz w:val="20"/>
        </w:rPr>
        <w:tab/>
        <w:t>§</w:t>
      </w:r>
      <w:r w:rsidRPr="00CF2DB5">
        <w:rPr>
          <w:rFonts w:ascii="Times New Roman" w:hAnsi="Times New Roman"/>
          <w:sz w:val="20"/>
        </w:rPr>
        <w:tab/>
        <w:t>IN AND FOR</w:t>
      </w:r>
    </w:p>
    <w:p w:rsidR="00FB6038" w:rsidRPr="00CF2DB5" w:rsidRDefault="00FB6038">
      <w:pPr>
        <w:rPr>
          <w:rFonts w:ascii="Times New Roman" w:hAnsi="Times New Roman"/>
          <w:sz w:val="20"/>
        </w:rPr>
      </w:pPr>
    </w:p>
    <w:p w:rsidR="00FB6038" w:rsidRPr="00CF2DB5" w:rsidRDefault="00FB6038">
      <w:pPr>
        <w:rPr>
          <w:rFonts w:ascii="Times New Roman" w:hAnsi="Times New Roman"/>
          <w:sz w:val="20"/>
        </w:rPr>
      </w:pPr>
      <w:r w:rsidRPr="00CF2DB5">
        <w:rPr>
          <w:rFonts w:ascii="Times New Roman" w:hAnsi="Times New Roman"/>
          <w:sz w:val="20"/>
        </w:rPr>
        <w:t>_____________________</w:t>
      </w:r>
      <w:r w:rsidRPr="00CF2DB5">
        <w:rPr>
          <w:rFonts w:ascii="Times New Roman" w:hAnsi="Times New Roman"/>
          <w:sz w:val="20"/>
        </w:rPr>
        <w:tab/>
      </w:r>
      <w:r w:rsidRPr="00CF2DB5">
        <w:rPr>
          <w:rFonts w:ascii="Times New Roman" w:hAnsi="Times New Roman"/>
          <w:sz w:val="20"/>
        </w:rPr>
        <w:tab/>
      </w:r>
      <w:r w:rsidRPr="00CF2DB5">
        <w:rPr>
          <w:rFonts w:ascii="Times New Roman" w:hAnsi="Times New Roman"/>
          <w:sz w:val="20"/>
        </w:rPr>
        <w:tab/>
        <w:t>§</w:t>
      </w:r>
      <w:r w:rsidRPr="00CF2DB5">
        <w:rPr>
          <w:rFonts w:ascii="Times New Roman" w:hAnsi="Times New Roman"/>
          <w:sz w:val="20"/>
        </w:rPr>
        <w:tab/>
      </w:r>
      <w:r w:rsidR="00970665">
        <w:rPr>
          <w:rFonts w:ascii="Times New Roman" w:hAnsi="Times New Roman"/>
          <w:sz w:val="20"/>
        </w:rPr>
        <w:t xml:space="preserve">__________________ </w:t>
      </w:r>
      <w:r w:rsidRPr="00CF2DB5">
        <w:rPr>
          <w:rFonts w:ascii="Times New Roman" w:hAnsi="Times New Roman"/>
          <w:sz w:val="20"/>
        </w:rPr>
        <w:t>COUNTY, TEXAS</w:t>
      </w:r>
    </w:p>
    <w:p w:rsidR="00FB6038" w:rsidRPr="00CF2DB5" w:rsidRDefault="00FB6038">
      <w:pPr>
        <w:rPr>
          <w:rFonts w:ascii="Times New Roman" w:hAnsi="Times New Roman"/>
          <w:sz w:val="20"/>
        </w:rPr>
      </w:pPr>
    </w:p>
    <w:p w:rsidR="00FB6038" w:rsidRDefault="00510A2E">
      <w:pPr>
        <w:pStyle w:val="Heading1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EXPLANATION OF RIGHT TO AN</w:t>
      </w:r>
      <w:r w:rsidR="00FB6038" w:rsidRPr="00CF2DB5">
        <w:rPr>
          <w:rFonts w:ascii="Times New Roman" w:hAnsi="Times New Roman"/>
          <w:b w:val="0"/>
          <w:sz w:val="20"/>
        </w:rPr>
        <w:t xml:space="preserve"> A</w:t>
      </w:r>
      <w:r>
        <w:rPr>
          <w:rFonts w:ascii="Times New Roman" w:hAnsi="Times New Roman"/>
          <w:b w:val="0"/>
          <w:sz w:val="20"/>
        </w:rPr>
        <w:t>TTORNEY</w:t>
      </w:r>
    </w:p>
    <w:p w:rsidR="0028257C" w:rsidRDefault="0028257C" w:rsidP="0028257C">
      <w:pPr>
        <w:pStyle w:val="BodyTextIndent2"/>
        <w:ind w:firstLine="0"/>
        <w:rPr>
          <w:rFonts w:ascii="CG Times" w:hAnsi="CG Times"/>
          <w:sz w:val="24"/>
        </w:rPr>
      </w:pPr>
    </w:p>
    <w:p w:rsidR="0028257C" w:rsidRPr="00614B00" w:rsidRDefault="0028257C" w:rsidP="0028257C">
      <w:pPr>
        <w:pStyle w:val="BodyTextIndent2"/>
        <w:ind w:firstLine="0"/>
        <w:rPr>
          <w:sz w:val="20"/>
        </w:rPr>
      </w:pPr>
      <w:r w:rsidRPr="00614B00">
        <w:rPr>
          <w:sz w:val="20"/>
        </w:rPr>
        <w:t>As a defendant in a criminal case, you have three options regarding how you proceed in your case:</w:t>
      </w:r>
    </w:p>
    <w:p w:rsidR="0028257C" w:rsidRPr="00614B00" w:rsidRDefault="0028257C">
      <w:pPr>
        <w:pStyle w:val="BodyTextIndent2"/>
        <w:rPr>
          <w:sz w:val="20"/>
        </w:rPr>
      </w:pPr>
    </w:p>
    <w:p w:rsidR="0028257C" w:rsidRPr="00614B00" w:rsidRDefault="0028257C" w:rsidP="0028257C">
      <w:pPr>
        <w:pStyle w:val="BodyTextIndent2"/>
        <w:numPr>
          <w:ilvl w:val="0"/>
          <w:numId w:val="1"/>
        </w:numPr>
        <w:rPr>
          <w:sz w:val="20"/>
        </w:rPr>
      </w:pPr>
      <w:r w:rsidRPr="00614B00">
        <w:rPr>
          <w:sz w:val="20"/>
        </w:rPr>
        <w:t>You may hire an attorney to represent you;</w:t>
      </w:r>
    </w:p>
    <w:p w:rsidR="0028257C" w:rsidRPr="00614B00" w:rsidRDefault="0028257C" w:rsidP="0028257C">
      <w:pPr>
        <w:pStyle w:val="BodyTextIndent2"/>
        <w:numPr>
          <w:ilvl w:val="0"/>
          <w:numId w:val="1"/>
        </w:numPr>
        <w:rPr>
          <w:sz w:val="20"/>
        </w:rPr>
      </w:pPr>
      <w:r w:rsidRPr="00614B00">
        <w:rPr>
          <w:sz w:val="20"/>
        </w:rPr>
        <w:t>You may request an attorney be appointed to represent you if you are financially unable to hire one;</w:t>
      </w:r>
    </w:p>
    <w:p w:rsidR="0028257C" w:rsidRPr="00614B00" w:rsidRDefault="0028257C" w:rsidP="0028257C">
      <w:pPr>
        <w:pStyle w:val="BodyTextIndent2"/>
        <w:numPr>
          <w:ilvl w:val="0"/>
          <w:numId w:val="1"/>
        </w:numPr>
        <w:rPr>
          <w:sz w:val="20"/>
        </w:rPr>
      </w:pPr>
      <w:r w:rsidRPr="00614B00">
        <w:rPr>
          <w:sz w:val="20"/>
        </w:rPr>
        <w:t>You may represent yourself.</w:t>
      </w:r>
    </w:p>
    <w:p w:rsidR="0028257C" w:rsidRPr="00614B00" w:rsidRDefault="0028257C" w:rsidP="0028257C">
      <w:pPr>
        <w:pStyle w:val="BodyTextIndent2"/>
        <w:ind w:firstLine="0"/>
        <w:rPr>
          <w:sz w:val="20"/>
        </w:rPr>
      </w:pPr>
    </w:p>
    <w:p w:rsidR="0028257C" w:rsidRPr="00614B00" w:rsidRDefault="0028257C" w:rsidP="0028257C">
      <w:pPr>
        <w:pStyle w:val="BodyTextIndent2"/>
        <w:ind w:firstLine="0"/>
        <w:rPr>
          <w:sz w:val="20"/>
        </w:rPr>
      </w:pPr>
      <w:r w:rsidRPr="00614B00">
        <w:rPr>
          <w:sz w:val="20"/>
        </w:rPr>
        <w:t xml:space="preserve">If you want an attorney to represent you and </w:t>
      </w:r>
      <w:r w:rsidR="000E2B22" w:rsidRPr="00614B00">
        <w:rPr>
          <w:sz w:val="20"/>
        </w:rPr>
        <w:t xml:space="preserve">you </w:t>
      </w:r>
      <w:r w:rsidRPr="00614B00">
        <w:rPr>
          <w:sz w:val="20"/>
        </w:rPr>
        <w:t xml:space="preserve">are financially able to hire </w:t>
      </w:r>
      <w:r w:rsidR="000E2B22" w:rsidRPr="00614B00">
        <w:rPr>
          <w:sz w:val="20"/>
        </w:rPr>
        <w:t>one</w:t>
      </w:r>
      <w:r w:rsidRPr="00614B00">
        <w:rPr>
          <w:sz w:val="20"/>
        </w:rPr>
        <w:t xml:space="preserve">, </w:t>
      </w:r>
      <w:r w:rsidR="00F67FBF" w:rsidRPr="00614B00">
        <w:rPr>
          <w:sz w:val="20"/>
        </w:rPr>
        <w:t>the Court will</w:t>
      </w:r>
      <w:r w:rsidRPr="00614B00">
        <w:rPr>
          <w:sz w:val="20"/>
        </w:rPr>
        <w:t xml:space="preserve"> give you time </w:t>
      </w:r>
      <w:r w:rsidR="000E2B22" w:rsidRPr="00614B00">
        <w:rPr>
          <w:sz w:val="20"/>
        </w:rPr>
        <w:t>t</w:t>
      </w:r>
      <w:r w:rsidRPr="00614B00">
        <w:rPr>
          <w:sz w:val="20"/>
        </w:rPr>
        <w:t>o do so.</w:t>
      </w:r>
    </w:p>
    <w:p w:rsidR="0028257C" w:rsidRPr="00614B00" w:rsidRDefault="0028257C" w:rsidP="0028257C">
      <w:pPr>
        <w:pStyle w:val="BodyTextIndent2"/>
        <w:ind w:firstLine="0"/>
        <w:rPr>
          <w:sz w:val="20"/>
        </w:rPr>
      </w:pPr>
    </w:p>
    <w:p w:rsidR="0028257C" w:rsidRPr="00614B00" w:rsidRDefault="0028257C" w:rsidP="0028257C">
      <w:pPr>
        <w:pStyle w:val="BodyTextIndent2"/>
        <w:ind w:firstLine="0"/>
        <w:rPr>
          <w:sz w:val="20"/>
        </w:rPr>
      </w:pPr>
      <w:r w:rsidRPr="00614B00">
        <w:rPr>
          <w:sz w:val="20"/>
        </w:rPr>
        <w:t xml:space="preserve">If you want an attorney to represent you and are not financially able to hire one, you </w:t>
      </w:r>
      <w:r w:rsidR="00F67FBF" w:rsidRPr="00614B00">
        <w:rPr>
          <w:sz w:val="20"/>
        </w:rPr>
        <w:t>must</w:t>
      </w:r>
      <w:r w:rsidRPr="00614B00">
        <w:rPr>
          <w:sz w:val="20"/>
        </w:rPr>
        <w:t xml:space="preserve"> fill out a financial information sheet so that the proper person can determine </w:t>
      </w:r>
      <w:proofErr w:type="gramStart"/>
      <w:r w:rsidRPr="00614B00">
        <w:rPr>
          <w:sz w:val="20"/>
        </w:rPr>
        <w:t>whether or not</w:t>
      </w:r>
      <w:proofErr w:type="gramEnd"/>
      <w:r w:rsidRPr="00614B00">
        <w:rPr>
          <w:sz w:val="20"/>
        </w:rPr>
        <w:t xml:space="preserve"> to appoint an attorney to represent you.</w:t>
      </w:r>
    </w:p>
    <w:p w:rsidR="0028257C" w:rsidRPr="00614B00" w:rsidRDefault="0028257C" w:rsidP="0028257C">
      <w:pPr>
        <w:pStyle w:val="BodyTextIndent2"/>
        <w:ind w:firstLine="0"/>
        <w:rPr>
          <w:sz w:val="20"/>
        </w:rPr>
      </w:pPr>
    </w:p>
    <w:p w:rsidR="0028257C" w:rsidRPr="00614B00" w:rsidRDefault="00FA7013" w:rsidP="0028257C">
      <w:pPr>
        <w:pStyle w:val="BodyTextIndent2"/>
        <w:ind w:firstLine="0"/>
        <w:rPr>
          <w:b/>
          <w:sz w:val="20"/>
        </w:rPr>
      </w:pPr>
      <w:r w:rsidRPr="00614B00">
        <w:rPr>
          <w:b/>
          <w:sz w:val="20"/>
        </w:rPr>
        <w:t xml:space="preserve">If you choose to </w:t>
      </w:r>
      <w:r w:rsidR="00870B50" w:rsidRPr="00614B00">
        <w:rPr>
          <w:b/>
          <w:sz w:val="20"/>
        </w:rPr>
        <w:t xml:space="preserve">waive your right to an attorney and </w:t>
      </w:r>
      <w:r w:rsidRPr="00614B00">
        <w:rPr>
          <w:b/>
          <w:sz w:val="20"/>
        </w:rPr>
        <w:t xml:space="preserve">represent yourself, </w:t>
      </w:r>
      <w:r w:rsidR="00870B50" w:rsidRPr="00614B00">
        <w:rPr>
          <w:b/>
          <w:sz w:val="20"/>
        </w:rPr>
        <w:t xml:space="preserve">remember </w:t>
      </w:r>
      <w:r w:rsidRPr="00614B00">
        <w:rPr>
          <w:b/>
          <w:sz w:val="20"/>
        </w:rPr>
        <w:t xml:space="preserve">you always </w:t>
      </w:r>
      <w:r w:rsidR="00F67FBF" w:rsidRPr="00614B00">
        <w:rPr>
          <w:b/>
          <w:sz w:val="20"/>
        </w:rPr>
        <w:t>have</w:t>
      </w:r>
      <w:r w:rsidRPr="00614B00">
        <w:rPr>
          <w:b/>
          <w:sz w:val="20"/>
        </w:rPr>
        <w:t xml:space="preserve"> the right to change your mind at any time</w:t>
      </w:r>
      <w:r w:rsidR="009527BB" w:rsidRPr="00614B00">
        <w:rPr>
          <w:b/>
          <w:sz w:val="20"/>
        </w:rPr>
        <w:t xml:space="preserve"> while your case is pending </w:t>
      </w:r>
      <w:r w:rsidRPr="00614B00">
        <w:rPr>
          <w:b/>
          <w:sz w:val="20"/>
        </w:rPr>
        <w:t>and obtain an attorney either through hiring one or requesting the Court to appoint one to represent you.</w:t>
      </w:r>
    </w:p>
    <w:p w:rsidR="00FA7013" w:rsidRPr="00614B00" w:rsidRDefault="00FA7013" w:rsidP="0028257C">
      <w:pPr>
        <w:pStyle w:val="BodyTextIndent2"/>
        <w:ind w:firstLine="0"/>
        <w:rPr>
          <w:sz w:val="20"/>
        </w:rPr>
      </w:pPr>
    </w:p>
    <w:p w:rsidR="00FA7013" w:rsidRPr="00614B00" w:rsidRDefault="00FA7013" w:rsidP="0028257C">
      <w:pPr>
        <w:pStyle w:val="BodyTextIndent2"/>
        <w:ind w:firstLine="0"/>
        <w:rPr>
          <w:sz w:val="20"/>
        </w:rPr>
      </w:pPr>
      <w:r w:rsidRPr="00614B00">
        <w:rPr>
          <w:sz w:val="20"/>
        </w:rPr>
        <w:t>You may not speak with one of the prosecutors about your case unless you waive your right to an attorney.</w:t>
      </w:r>
    </w:p>
    <w:p w:rsidR="00614B00" w:rsidRPr="00614B00" w:rsidRDefault="00614B00" w:rsidP="0028257C">
      <w:pPr>
        <w:pStyle w:val="BodyTextIndent2"/>
        <w:ind w:firstLine="0"/>
        <w:rPr>
          <w:sz w:val="20"/>
        </w:rPr>
      </w:pPr>
    </w:p>
    <w:p w:rsidR="00614B00" w:rsidRPr="00614B00" w:rsidRDefault="00614B00" w:rsidP="00614B00">
      <w:pPr>
        <w:jc w:val="both"/>
        <w:rPr>
          <w:rFonts w:ascii="Times New Roman" w:hAnsi="Times New Roman"/>
          <w:sz w:val="20"/>
        </w:rPr>
      </w:pPr>
      <w:r w:rsidRPr="00614B00">
        <w:rPr>
          <w:rFonts w:ascii="Times New Roman" w:hAnsi="Times New Roman"/>
          <w:sz w:val="20"/>
        </w:rPr>
        <w:t xml:space="preserve">Be aware that there are dangers to self-representation. Waiving your right to an attorney and representing yourself may result in a worse outcome for you and your case, including the loss of significant legal rights and opportunities relating to military service, possession of a firearm, housing and public benefits, child custody, </w:t>
      </w:r>
      <w:proofErr w:type="gramStart"/>
      <w:r w:rsidRPr="00614B00">
        <w:rPr>
          <w:rFonts w:ascii="Times New Roman" w:hAnsi="Times New Roman"/>
          <w:sz w:val="20"/>
        </w:rPr>
        <w:t>immigration</w:t>
      </w:r>
      <w:proofErr w:type="gramEnd"/>
      <w:r w:rsidRPr="00614B00">
        <w:rPr>
          <w:rFonts w:ascii="Times New Roman" w:hAnsi="Times New Roman"/>
          <w:sz w:val="20"/>
        </w:rPr>
        <w:t xml:space="preserve"> status for non-citizens, and employment.</w:t>
      </w:r>
    </w:p>
    <w:p w:rsidR="00FA7013" w:rsidRDefault="00FA7013" w:rsidP="0028257C">
      <w:pPr>
        <w:pStyle w:val="BodyTextIndent2"/>
        <w:ind w:firstLine="0"/>
        <w:rPr>
          <w:sz w:val="20"/>
        </w:rPr>
      </w:pPr>
    </w:p>
    <w:p w:rsidR="008A0E31" w:rsidRDefault="008A0E31" w:rsidP="008A0E31">
      <w:pPr>
        <w:rPr>
          <w:rFonts w:ascii="Times New Roman" w:hAnsi="Times New Roman"/>
          <w:sz w:val="20"/>
        </w:rPr>
      </w:pPr>
    </w:p>
    <w:p w:rsidR="008A0E31" w:rsidRPr="00CF2DB5" w:rsidRDefault="006B37C9" w:rsidP="00AE03B4">
      <w:pPr>
        <w:ind w:firstLine="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AE03B4">
        <w:rPr>
          <w:rFonts w:ascii="Times New Roman" w:hAnsi="Times New Roman"/>
          <w:sz w:val="20"/>
        </w:rPr>
        <w:tab/>
      </w:r>
      <w:r w:rsidR="00AE03B4">
        <w:rPr>
          <w:rFonts w:ascii="Times New Roman" w:hAnsi="Times New Roman"/>
          <w:sz w:val="20"/>
        </w:rPr>
        <w:tab/>
        <w:t>_______</w:t>
      </w:r>
      <w:r w:rsidR="008A0E31" w:rsidRPr="00CF2DB5">
        <w:rPr>
          <w:rFonts w:ascii="Times New Roman" w:hAnsi="Times New Roman"/>
          <w:sz w:val="20"/>
        </w:rPr>
        <w:t>___________________________</w:t>
      </w:r>
    </w:p>
    <w:p w:rsidR="00FB6038" w:rsidRDefault="008A0E31" w:rsidP="008A0E31">
      <w:pPr>
        <w:ind w:left="3600" w:firstLine="720"/>
        <w:jc w:val="both"/>
        <w:rPr>
          <w:rFonts w:ascii="Times New Roman" w:hAnsi="Times New Roman"/>
          <w:sz w:val="20"/>
        </w:rPr>
      </w:pPr>
      <w:r w:rsidRPr="00CF2DB5">
        <w:rPr>
          <w:rFonts w:ascii="Times New Roman" w:hAnsi="Times New Roman"/>
          <w:sz w:val="20"/>
        </w:rPr>
        <w:t>Judge Presiding</w:t>
      </w:r>
    </w:p>
    <w:p w:rsidR="00AE03B4" w:rsidRDefault="00AE03B4" w:rsidP="00AE03B4">
      <w:pPr>
        <w:jc w:val="both"/>
        <w:rPr>
          <w:rFonts w:ascii="Times New Roman" w:hAnsi="Times New Roman"/>
          <w:sz w:val="20"/>
        </w:rPr>
      </w:pPr>
    </w:p>
    <w:p w:rsidR="00AE03B4" w:rsidRDefault="00AE03B4" w:rsidP="00AE03B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DEFENDANT”S CHOICE</w:t>
      </w:r>
    </w:p>
    <w:p w:rsidR="00AE03B4" w:rsidRDefault="00AE03B4" w:rsidP="00AE03B4">
      <w:pPr>
        <w:jc w:val="both"/>
        <w:rPr>
          <w:rFonts w:ascii="Times New Roman" w:hAnsi="Times New Roman"/>
          <w:sz w:val="20"/>
        </w:rPr>
      </w:pPr>
    </w:p>
    <w:p w:rsidR="00AE03B4" w:rsidRPr="00C17524" w:rsidRDefault="00AE03B4" w:rsidP="00C17524">
      <w:pPr>
        <w:ind w:left="720" w:hanging="72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_____</w:t>
      </w:r>
      <w:r>
        <w:rPr>
          <w:rFonts w:ascii="Times New Roman" w:hAnsi="Times New Roman"/>
          <w:sz w:val="20"/>
        </w:rPr>
        <w:tab/>
        <w:t>I</w:t>
      </w:r>
      <w:r w:rsidR="00D54ADD" w:rsidRPr="00D54ADD">
        <w:t xml:space="preserve"> </w:t>
      </w:r>
      <w:r w:rsidR="00D54ADD" w:rsidRPr="00D54ADD">
        <w:rPr>
          <w:rFonts w:ascii="Times New Roman" w:hAnsi="Times New Roman"/>
          <w:sz w:val="20"/>
        </w:rPr>
        <w:t>want to represent myself</w:t>
      </w:r>
      <w:r w:rsidR="00D54ADD">
        <w:rPr>
          <w:rFonts w:ascii="Times New Roman" w:hAnsi="Times New Roman"/>
          <w:sz w:val="20"/>
        </w:rPr>
        <w:t>.  Therefore,</w:t>
      </w:r>
      <w:r w:rsidR="00D54ADD" w:rsidRPr="00D54ADD">
        <w:rPr>
          <w:rFonts w:ascii="Times New Roman" w:hAnsi="Times New Roman"/>
          <w:sz w:val="20"/>
        </w:rPr>
        <w:t xml:space="preserve"> I </w:t>
      </w:r>
      <w:r w:rsidR="00D54ADD">
        <w:rPr>
          <w:rFonts w:ascii="Times New Roman" w:hAnsi="Times New Roman"/>
          <w:sz w:val="20"/>
        </w:rPr>
        <w:t xml:space="preserve">am waiving </w:t>
      </w:r>
      <w:r w:rsidR="00D54ADD" w:rsidRPr="00D54ADD">
        <w:rPr>
          <w:rFonts w:ascii="Times New Roman" w:hAnsi="Times New Roman"/>
          <w:sz w:val="20"/>
        </w:rPr>
        <w:t xml:space="preserve">my right to </w:t>
      </w:r>
      <w:proofErr w:type="gramStart"/>
      <w:r w:rsidR="00D54ADD" w:rsidRPr="00D54ADD">
        <w:rPr>
          <w:rFonts w:ascii="Times New Roman" w:hAnsi="Times New Roman"/>
          <w:sz w:val="20"/>
        </w:rPr>
        <w:t>be represented</w:t>
      </w:r>
      <w:proofErr w:type="gramEnd"/>
      <w:r w:rsidR="00D54ADD" w:rsidRPr="00D54ADD">
        <w:rPr>
          <w:rFonts w:ascii="Times New Roman" w:hAnsi="Times New Roman"/>
          <w:sz w:val="20"/>
        </w:rPr>
        <w:t xml:space="preserve"> by an attorney. </w:t>
      </w:r>
      <w:r w:rsidR="00C17524" w:rsidRPr="00C17524">
        <w:rPr>
          <w:rFonts w:ascii="Times New Roman" w:hAnsi="Times New Roman"/>
          <w:b/>
          <w:sz w:val="20"/>
        </w:rPr>
        <w:t>I understand I can change my mind and ask for an attorney at any time.</w:t>
      </w:r>
    </w:p>
    <w:p w:rsidR="00AE03B4" w:rsidRDefault="00AE03B4" w:rsidP="00AE03B4">
      <w:pPr>
        <w:jc w:val="both"/>
        <w:rPr>
          <w:rFonts w:ascii="Times New Roman" w:hAnsi="Times New Roman"/>
          <w:sz w:val="20"/>
        </w:rPr>
      </w:pPr>
    </w:p>
    <w:p w:rsidR="00AE03B4" w:rsidRDefault="00AE03B4" w:rsidP="00AE03B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</w:t>
      </w:r>
      <w:r>
        <w:rPr>
          <w:rFonts w:ascii="Times New Roman" w:hAnsi="Times New Roman"/>
          <w:sz w:val="20"/>
        </w:rPr>
        <w:tab/>
        <w:t xml:space="preserve">I want to </w:t>
      </w:r>
      <w:r w:rsidR="00015651">
        <w:rPr>
          <w:rFonts w:ascii="Times New Roman" w:hAnsi="Times New Roman"/>
          <w:sz w:val="20"/>
        </w:rPr>
        <w:t xml:space="preserve">hire an attorney. </w:t>
      </w:r>
    </w:p>
    <w:p w:rsidR="00AE03B4" w:rsidRDefault="00AE03B4" w:rsidP="00AE03B4">
      <w:pPr>
        <w:jc w:val="both"/>
        <w:rPr>
          <w:rFonts w:ascii="Times New Roman" w:hAnsi="Times New Roman"/>
          <w:sz w:val="20"/>
        </w:rPr>
      </w:pPr>
    </w:p>
    <w:p w:rsidR="00AE03B4" w:rsidRDefault="00AE03B4" w:rsidP="00AE03B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</w:t>
      </w:r>
      <w:r>
        <w:rPr>
          <w:rFonts w:ascii="Times New Roman" w:hAnsi="Times New Roman"/>
          <w:sz w:val="20"/>
        </w:rPr>
        <w:tab/>
        <w:t xml:space="preserve">I want to </w:t>
      </w:r>
      <w:r w:rsidR="00015651">
        <w:rPr>
          <w:rFonts w:ascii="Times New Roman" w:hAnsi="Times New Roman"/>
          <w:sz w:val="20"/>
        </w:rPr>
        <w:t>apply for a court appointed attorney.</w:t>
      </w:r>
    </w:p>
    <w:p w:rsidR="00AE03B4" w:rsidRDefault="00AE03B4" w:rsidP="00AE03B4">
      <w:pPr>
        <w:jc w:val="both"/>
        <w:rPr>
          <w:rFonts w:ascii="Times New Roman" w:hAnsi="Times New Roman"/>
          <w:sz w:val="20"/>
        </w:rPr>
      </w:pPr>
    </w:p>
    <w:p w:rsidR="00AE03B4" w:rsidRDefault="00AE03B4" w:rsidP="00AE03B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</w:t>
      </w:r>
      <w:r>
        <w:rPr>
          <w:rFonts w:ascii="Times New Roman" w:hAnsi="Times New Roman"/>
          <w:sz w:val="20"/>
        </w:rPr>
        <w:tab/>
        <w:t xml:space="preserve">I </w:t>
      </w:r>
      <w:r w:rsidR="00540E63">
        <w:rPr>
          <w:rFonts w:ascii="Times New Roman" w:hAnsi="Times New Roman"/>
          <w:sz w:val="20"/>
        </w:rPr>
        <w:t xml:space="preserve">already </w:t>
      </w:r>
      <w:r>
        <w:rPr>
          <w:rFonts w:ascii="Times New Roman" w:hAnsi="Times New Roman"/>
          <w:sz w:val="20"/>
        </w:rPr>
        <w:t xml:space="preserve">have an attorney, whose name </w:t>
      </w:r>
      <w:proofErr w:type="gramStart"/>
      <w:r>
        <w:rPr>
          <w:rFonts w:ascii="Times New Roman" w:hAnsi="Times New Roman"/>
          <w:sz w:val="20"/>
        </w:rPr>
        <w:t>is:</w:t>
      </w:r>
      <w:proofErr w:type="gramEnd"/>
      <w:r>
        <w:rPr>
          <w:rFonts w:ascii="Times New Roman" w:hAnsi="Times New Roman"/>
          <w:sz w:val="20"/>
        </w:rPr>
        <w:t xml:space="preserve"> _________________</w:t>
      </w:r>
      <w:r w:rsidR="009527BB">
        <w:rPr>
          <w:rFonts w:ascii="Times New Roman" w:hAnsi="Times New Roman"/>
          <w:sz w:val="20"/>
        </w:rPr>
        <w:t>_________</w:t>
      </w:r>
      <w:r>
        <w:rPr>
          <w:rFonts w:ascii="Times New Roman" w:hAnsi="Times New Roman"/>
          <w:sz w:val="20"/>
        </w:rPr>
        <w:t>___</w:t>
      </w:r>
    </w:p>
    <w:p w:rsidR="00AE03B4" w:rsidRDefault="00AE03B4" w:rsidP="00AE03B4">
      <w:pPr>
        <w:jc w:val="both"/>
        <w:rPr>
          <w:rFonts w:ascii="Times New Roman" w:hAnsi="Times New Roman"/>
          <w:sz w:val="20"/>
        </w:rPr>
      </w:pPr>
    </w:p>
    <w:p w:rsidR="00AE03B4" w:rsidRDefault="00AE03B4" w:rsidP="00AE03B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Name:</w:t>
      </w:r>
      <w:r>
        <w:rPr>
          <w:rFonts w:ascii="Times New Roman" w:hAnsi="Times New Roman"/>
          <w:sz w:val="20"/>
        </w:rPr>
        <w:tab/>
        <w:t>________________________________</w:t>
      </w:r>
    </w:p>
    <w:p w:rsidR="00AE03B4" w:rsidRDefault="00AE03B4" w:rsidP="00AE03B4">
      <w:pPr>
        <w:jc w:val="both"/>
        <w:rPr>
          <w:rFonts w:ascii="Times New Roman" w:hAnsi="Times New Roman"/>
          <w:sz w:val="20"/>
        </w:rPr>
      </w:pPr>
    </w:p>
    <w:p w:rsidR="00AE03B4" w:rsidRDefault="00AE03B4" w:rsidP="00AE03B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Signature:   _____________________________</w:t>
      </w:r>
    </w:p>
    <w:p w:rsidR="00AE03B4" w:rsidRDefault="00AE03B4" w:rsidP="00AE03B4">
      <w:pPr>
        <w:jc w:val="both"/>
        <w:rPr>
          <w:rFonts w:ascii="Times New Roman" w:hAnsi="Times New Roman"/>
          <w:sz w:val="20"/>
        </w:rPr>
      </w:pPr>
    </w:p>
    <w:p w:rsidR="00AE03B4" w:rsidRDefault="00AE03B4" w:rsidP="00AE03B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Date:</w:t>
      </w:r>
      <w:r>
        <w:rPr>
          <w:rFonts w:ascii="Times New Roman" w:hAnsi="Times New Roman"/>
          <w:sz w:val="20"/>
        </w:rPr>
        <w:tab/>
        <w:t>________________________________</w:t>
      </w:r>
    </w:p>
    <w:p w:rsidR="00643BA7" w:rsidRDefault="00643BA7" w:rsidP="00AE03B4">
      <w:pPr>
        <w:jc w:val="both"/>
        <w:rPr>
          <w:rFonts w:ascii="Times New Roman" w:hAnsi="Times New Roman"/>
          <w:sz w:val="20"/>
        </w:rPr>
      </w:pPr>
    </w:p>
    <w:p w:rsidR="00643BA7" w:rsidRPr="00CF2DB5" w:rsidRDefault="00643BA7" w:rsidP="00AE03B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Witness:</w:t>
      </w:r>
      <w:r>
        <w:rPr>
          <w:rFonts w:ascii="Times New Roman" w:hAnsi="Times New Roman"/>
          <w:sz w:val="20"/>
        </w:rPr>
        <w:tab/>
        <w:t xml:space="preserve">   _______________________________</w:t>
      </w:r>
    </w:p>
    <w:sectPr w:rsidR="00643BA7" w:rsidRPr="00CF2DB5" w:rsidSect="00D50119">
      <w:pgSz w:w="12240" w:h="15840"/>
      <w:pgMar w:top="1440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42A"/>
    <w:multiLevelType w:val="hybridMultilevel"/>
    <w:tmpl w:val="68F4C868"/>
    <w:lvl w:ilvl="0" w:tplc="08BC80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78"/>
    <w:rsid w:val="00015651"/>
    <w:rsid w:val="000B1DC2"/>
    <w:rsid w:val="000E2B22"/>
    <w:rsid w:val="00102C3C"/>
    <w:rsid w:val="00187E39"/>
    <w:rsid w:val="00236A3D"/>
    <w:rsid w:val="0028257C"/>
    <w:rsid w:val="0030369D"/>
    <w:rsid w:val="00323FB4"/>
    <w:rsid w:val="003531E7"/>
    <w:rsid w:val="00376BB2"/>
    <w:rsid w:val="00432088"/>
    <w:rsid w:val="00445566"/>
    <w:rsid w:val="00510A2E"/>
    <w:rsid w:val="00540E63"/>
    <w:rsid w:val="00614B00"/>
    <w:rsid w:val="00643BA7"/>
    <w:rsid w:val="006A061E"/>
    <w:rsid w:val="006B37C9"/>
    <w:rsid w:val="00764339"/>
    <w:rsid w:val="007B13FE"/>
    <w:rsid w:val="00830BEB"/>
    <w:rsid w:val="00870B50"/>
    <w:rsid w:val="008A0364"/>
    <w:rsid w:val="008A0E31"/>
    <w:rsid w:val="008A6C7E"/>
    <w:rsid w:val="008F0E78"/>
    <w:rsid w:val="009527BB"/>
    <w:rsid w:val="00970665"/>
    <w:rsid w:val="00A209A0"/>
    <w:rsid w:val="00AE03B4"/>
    <w:rsid w:val="00C17524"/>
    <w:rsid w:val="00CF2DB5"/>
    <w:rsid w:val="00D50119"/>
    <w:rsid w:val="00D54ADD"/>
    <w:rsid w:val="00EB264C"/>
    <w:rsid w:val="00F679E3"/>
    <w:rsid w:val="00F67FBF"/>
    <w:rsid w:val="00F72594"/>
    <w:rsid w:val="00FA7013"/>
    <w:rsid w:val="00FB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45940E"/>
  <w15:chartTrackingRefBased/>
  <w15:docId w15:val="{DDAC9978-90AE-4AF1-8B14-69BE13D8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rsid w:val="008A0E31"/>
    <w:pPr>
      <w:spacing w:after="120"/>
    </w:pPr>
  </w:style>
  <w:style w:type="paragraph" w:styleId="BalloonText">
    <w:name w:val="Balloon Text"/>
    <w:basedOn w:val="Normal"/>
    <w:semiHidden/>
    <w:rsid w:val="00D50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OEM Preinstall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Randall County</dc:creator>
  <cp:keywords/>
  <cp:lastModifiedBy>Judge Dan Schaap</cp:lastModifiedBy>
  <cp:revision>2</cp:revision>
  <cp:lastPrinted>2019-11-15T19:17:00Z</cp:lastPrinted>
  <dcterms:created xsi:type="dcterms:W3CDTF">2021-12-28T22:20:00Z</dcterms:created>
  <dcterms:modified xsi:type="dcterms:W3CDTF">2021-12-28T22:20:00Z</dcterms:modified>
</cp:coreProperties>
</file>